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both"/>
        <w:rPr>
          <w:rFonts w:ascii="Verdana" w:hAnsi="Verdana"/>
          <w:b w:val="1"/>
          <w:bCs w:val="1"/>
        </w:rPr>
      </w:pPr>
    </w:p>
    <w:p>
      <w:pPr>
        <w:pStyle w:val="Normal.0"/>
        <w:jc w:val="both"/>
        <w:rPr>
          <w:rFonts w:ascii="Verdana" w:hAnsi="Verdana"/>
        </w:rPr>
      </w:pPr>
    </w:p>
    <w:tbl>
      <w:tblPr>
        <w:tblW w:w="10037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2465"/>
        <w:gridCol w:w="7572"/>
      </w:tblGrid>
      <w:tr>
        <w:tblPrEx>
          <w:shd w:val="clear" w:color="auto" w:fill="ced7e7"/>
        </w:tblPrEx>
        <w:trPr>
          <w:trHeight w:val="1268" w:hRule="atLeast"/>
        </w:trPr>
        <w:tc>
          <w:tcPr>
            <w:tcW w:type="dxa" w:w="24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rFonts w:ascii="Arial" w:hAnsi="Arial"/>
                <w:b w:val="1"/>
                <w:bCs w:val="1"/>
                <w:shd w:val="nil" w:color="auto" w:fill="auto"/>
                <w:rtl w:val="0"/>
                <w:lang w:val="it-IT"/>
              </w:rPr>
              <w:t>VERBALE</w:t>
            </w:r>
            <w:r>
              <w:rPr>
                <w:rFonts w:ascii="Arial" w:hAnsi="Arial"/>
                <w:b w:val="0"/>
                <w:bCs w:val="0"/>
                <w:shd w:val="nil" w:color="auto" w:fill="auto"/>
                <w:rtl w:val="0"/>
                <w:lang w:val="it-IT"/>
              </w:rPr>
              <w:t xml:space="preserve"> </w:t>
            </w:r>
          </w:p>
        </w:tc>
        <w:tc>
          <w:tcPr>
            <w:tcW w:type="dxa" w:w="757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320" w:lineRule="exact"/>
              <w:rPr>
                <w:rFonts w:ascii="Arial" w:cs="Arial" w:hAnsi="Arial" w:eastAsia="Arial"/>
                <w:sz w:val="20"/>
                <w:szCs w:val="20"/>
                <w:shd w:val="nil" w:color="auto" w:fill="auto"/>
              </w:rPr>
            </w:pPr>
            <w:r>
              <w:rPr>
                <w:rFonts w:ascii="Arial" w:hAnsi="Arial"/>
                <w:b w:val="1"/>
                <w:bCs w:val="1"/>
                <w:sz w:val="22"/>
                <w:szCs w:val="22"/>
                <w:shd w:val="nil" w:color="auto" w:fill="auto"/>
                <w:rtl w:val="0"/>
                <w:lang w:val="it-IT"/>
              </w:rPr>
              <w:t>ESAMI PRELIMINARI</w:t>
            </w:r>
            <w:r>
              <w:rPr>
                <w:rFonts w:ascii="Arial" w:hAnsi="Arial"/>
                <w:sz w:val="20"/>
                <w:szCs w:val="20"/>
                <w:shd w:val="nil" w:color="auto" w:fill="auto"/>
                <w:rtl w:val="0"/>
                <w:lang w:val="it-IT"/>
              </w:rPr>
              <w:t xml:space="preserve"> </w:t>
            </w:r>
          </w:p>
          <w:p>
            <w:pPr>
              <w:pStyle w:val="Normal.0"/>
              <w:spacing w:after="0" w:line="320" w:lineRule="exact"/>
              <w:rPr>
                <w:rFonts w:ascii="Arial" w:cs="Arial" w:hAnsi="Arial" w:eastAsia="Arial"/>
                <w:sz w:val="20"/>
                <w:szCs w:val="20"/>
                <w:shd w:val="nil" w:color="auto" w:fill="auto"/>
                <w:lang w:val="it-IT"/>
              </w:rPr>
            </w:pPr>
          </w:p>
          <w:p>
            <w:pPr>
              <w:pStyle w:val="Normal.0"/>
              <w:bidi w:val="0"/>
              <w:spacing w:after="0" w:line="320" w:lineRule="exact"/>
              <w:ind w:left="0" w:right="0" w:firstLine="0"/>
              <w:jc w:val="left"/>
              <w:rPr>
                <w:rtl w:val="0"/>
              </w:rPr>
            </w:pPr>
            <w:r>
              <w:rPr>
                <w:rFonts w:ascii="Arial" w:hAnsi="Arial"/>
                <w:b w:val="0"/>
                <w:bCs w:val="0"/>
                <w:sz w:val="20"/>
                <w:szCs w:val="20"/>
                <w:shd w:val="nil" w:color="auto" w:fill="auto"/>
                <w:rtl w:val="0"/>
                <w:lang w:val="it-IT"/>
              </w:rPr>
              <w:t>INDIRIZZO.</w:t>
            </w:r>
            <w:r>
              <w:rPr>
                <w:rFonts w:ascii="Arial" w:hAnsi="Arial" w:hint="default"/>
                <w:b w:val="0"/>
                <w:bCs w:val="0"/>
                <w:sz w:val="20"/>
                <w:szCs w:val="20"/>
                <w:shd w:val="nil" w:color="auto" w:fill="auto"/>
                <w:rtl w:val="0"/>
                <w:lang w:val="it-IT"/>
              </w:rPr>
              <w:t>…</w:t>
            </w:r>
            <w:r>
              <w:rPr>
                <w:rFonts w:ascii="Arial" w:hAnsi="Arial"/>
                <w:b w:val="0"/>
                <w:bCs w:val="0"/>
                <w:sz w:val="20"/>
                <w:szCs w:val="20"/>
                <w:shd w:val="nil" w:color="auto" w:fill="auto"/>
                <w:rtl w:val="0"/>
                <w:lang w:val="it-IT"/>
              </w:rPr>
              <w:t>........</w:t>
            </w:r>
            <w:r>
              <w:rPr>
                <w:rFonts w:ascii="Arial" w:hAnsi="Arial" w:hint="default"/>
                <w:b w:val="0"/>
                <w:bCs w:val="0"/>
                <w:sz w:val="20"/>
                <w:szCs w:val="20"/>
                <w:shd w:val="nil" w:color="auto" w:fill="auto"/>
                <w:rtl w:val="0"/>
                <w:lang w:val="it-IT"/>
              </w:rPr>
              <w:t>…………………………………………………………………………</w:t>
            </w:r>
            <w:r>
              <w:rPr>
                <w:rFonts w:ascii="Arial" w:hAnsi="Arial"/>
                <w:b w:val="0"/>
                <w:bCs w:val="0"/>
                <w:sz w:val="20"/>
                <w:szCs w:val="20"/>
                <w:shd w:val="nil" w:color="auto" w:fill="auto"/>
                <w:rtl w:val="0"/>
                <w:lang w:val="it-IT"/>
              </w:rPr>
              <w:t>.</w:t>
            </w:r>
            <w:r>
              <w:rPr>
                <w:rFonts w:ascii="Arial" w:hAnsi="Arial"/>
                <w:b w:val="1"/>
                <w:bCs w:val="1"/>
                <w:shd w:val="nil" w:color="auto" w:fill="auto"/>
                <w:rtl w:val="0"/>
                <w:lang w:val="it-IT"/>
              </w:rPr>
              <w:t xml:space="preserve"> </w:t>
            </w:r>
            <w:r>
              <w:rPr>
                <w:rFonts w:ascii="Arial" w:cs="Arial" w:hAnsi="Arial" w:eastAsia="Arial"/>
                <w:b w:val="1"/>
                <w:bCs w:val="1"/>
                <w:shd w:val="nil" w:color="auto" w:fill="auto"/>
              </w:rPr>
            </w:r>
          </w:p>
        </w:tc>
      </w:tr>
      <w:tr>
        <w:tblPrEx>
          <w:shd w:val="clear" w:color="auto" w:fill="ced7e7"/>
        </w:tblPrEx>
        <w:trPr>
          <w:trHeight w:val="243" w:hRule="atLeast"/>
        </w:trPr>
        <w:tc>
          <w:tcPr>
            <w:tcW w:type="dxa" w:w="10037"/>
            <w:gridSpan w:val="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rFonts w:ascii="Arial" w:hAnsi="Arial"/>
                <w:b w:val="1"/>
                <w:bCs w:val="1"/>
                <w:shd w:val="nil" w:color="auto" w:fill="auto"/>
                <w:rtl w:val="0"/>
                <w:lang w:val="it-IT"/>
              </w:rPr>
              <w:t>PROVA ORALE</w:t>
            </w:r>
          </w:p>
        </w:tc>
      </w:tr>
    </w:tbl>
    <w:p>
      <w:pPr>
        <w:pStyle w:val="Corpo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center"/>
      </w:pPr>
    </w:p>
    <w:p>
      <w:pPr>
        <w:pStyle w:val="Normal.0"/>
        <w:spacing w:before="120" w:after="0" w:line="360" w:lineRule="auto"/>
        <w:jc w:val="both"/>
        <w:rPr>
          <w:rFonts w:ascii="Arial" w:cs="Arial" w:hAnsi="Arial" w:eastAsia="Arial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before="120" w:after="0" w:line="360" w:lineRule="auto"/>
        <w:jc w:val="both"/>
        <w:rPr>
          <w:rFonts w:ascii="Arial" w:cs="Arial" w:hAnsi="Arial" w:eastAsia="Arial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4"/>
          <w:szCs w:val="24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Il giorno </w:t>
      </w:r>
      <w:r>
        <w:rPr>
          <w:rFonts w:ascii="Arial" w:hAnsi="Arial" w:hint="default"/>
          <w:outline w:val="0"/>
          <w:color w:val="000000"/>
          <w:sz w:val="24"/>
          <w:szCs w:val="24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…… </w:t>
      </w:r>
      <w:r>
        <w:rPr>
          <w:rFonts w:ascii="Arial" w:hAnsi="Arial"/>
          <w:outline w:val="0"/>
          <w:color w:val="000000"/>
          <w:sz w:val="24"/>
          <w:szCs w:val="24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del mese di </w:t>
      </w:r>
      <w:r>
        <w:rPr>
          <w:rFonts w:ascii="Arial" w:hAnsi="Arial" w:hint="default"/>
          <w:outline w:val="0"/>
          <w:color w:val="000000"/>
          <w:sz w:val="24"/>
          <w:szCs w:val="24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…………</w:t>
      </w:r>
      <w:r>
        <w:rPr>
          <w:rFonts w:ascii="Arial" w:hAnsi="Arial"/>
          <w:outline w:val="0"/>
          <w:color w:val="000000"/>
          <w:sz w:val="24"/>
          <w:szCs w:val="24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..</w:t>
      </w:r>
      <w:r>
        <w:rPr>
          <w:rFonts w:ascii="Arial" w:hAnsi="Arial" w:hint="default"/>
          <w:outline w:val="0"/>
          <w:color w:val="000000"/>
          <w:sz w:val="24"/>
          <w:szCs w:val="24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… </w:t>
      </w:r>
      <w:r>
        <w:rPr>
          <w:rFonts w:ascii="Arial" w:hAnsi="Arial"/>
          <w:outline w:val="0"/>
          <w:color w:val="000000"/>
          <w:sz w:val="24"/>
          <w:szCs w:val="24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dell</w:t>
      </w:r>
      <w:r>
        <w:rPr>
          <w:rFonts w:ascii="Arial" w:hAnsi="Arial" w:hint="default"/>
          <w:outline w:val="0"/>
          <w:color w:val="000000"/>
          <w:sz w:val="24"/>
          <w:szCs w:val="24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Fonts w:ascii="Arial" w:hAnsi="Arial"/>
          <w:outline w:val="0"/>
          <w:color w:val="000000"/>
          <w:sz w:val="24"/>
          <w:szCs w:val="24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anno </w:t>
      </w:r>
      <w:r>
        <w:rPr>
          <w:rFonts w:ascii="Arial" w:hAnsi="Arial" w:hint="default"/>
          <w:outline w:val="0"/>
          <w:color w:val="000000"/>
          <w:sz w:val="24"/>
          <w:szCs w:val="24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…</w:t>
      </w:r>
      <w:r>
        <w:rPr>
          <w:rFonts w:ascii="Arial" w:hAnsi="Arial"/>
          <w:outline w:val="0"/>
          <w:color w:val="000000"/>
          <w:sz w:val="24"/>
          <w:szCs w:val="24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..</w:t>
      </w:r>
      <w:r>
        <w:rPr>
          <w:rFonts w:ascii="Arial" w:hAnsi="Arial" w:hint="default"/>
          <w:outline w:val="0"/>
          <w:color w:val="000000"/>
          <w:sz w:val="24"/>
          <w:szCs w:val="24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…</w:t>
      </w:r>
      <w:r>
        <w:rPr>
          <w:rFonts w:ascii="Arial" w:hAnsi="Arial"/>
          <w:outline w:val="0"/>
          <w:color w:val="000000"/>
          <w:sz w:val="24"/>
          <w:szCs w:val="24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, alle ore </w:t>
      </w:r>
      <w:r>
        <w:rPr>
          <w:rFonts w:ascii="Arial" w:hAnsi="Arial" w:hint="default"/>
          <w:outline w:val="0"/>
          <w:color w:val="000000"/>
          <w:sz w:val="24"/>
          <w:szCs w:val="24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…………</w:t>
      </w:r>
      <w:r>
        <w:rPr>
          <w:rFonts w:ascii="Arial" w:hAnsi="Arial"/>
          <w:outline w:val="0"/>
          <w:color w:val="000000"/>
          <w:sz w:val="24"/>
          <w:szCs w:val="24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. nell</w:t>
      </w:r>
      <w:r>
        <w:rPr>
          <w:rFonts w:ascii="Arial" w:hAnsi="Arial" w:hint="default"/>
          <w:outline w:val="0"/>
          <w:color w:val="000000"/>
          <w:sz w:val="24"/>
          <w:szCs w:val="24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’</w:t>
      </w:r>
      <w:r>
        <w:rPr>
          <w:rFonts w:ascii="Arial" w:hAnsi="Arial"/>
          <w:outline w:val="0"/>
          <w:color w:val="000000"/>
          <w:sz w:val="24"/>
          <w:szCs w:val="24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aula </w:t>
      </w:r>
      <w:r>
        <w:rPr>
          <w:rFonts w:ascii="Arial" w:hAnsi="Arial" w:hint="default"/>
          <w:outline w:val="0"/>
          <w:color w:val="000000"/>
          <w:sz w:val="24"/>
          <w:szCs w:val="24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…</w:t>
      </w:r>
      <w:r>
        <w:rPr>
          <w:rFonts w:ascii="Arial" w:hAnsi="Arial"/>
          <w:outline w:val="0"/>
          <w:color w:val="000000"/>
          <w:sz w:val="24"/>
          <w:szCs w:val="24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..</w:t>
      </w:r>
      <w:r>
        <w:rPr>
          <w:rFonts w:ascii="Arial" w:hAnsi="Arial" w:hint="default"/>
          <w:outline w:val="0"/>
          <w:color w:val="000000"/>
          <w:sz w:val="24"/>
          <w:szCs w:val="24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…</w:t>
      </w:r>
      <w:r>
        <w:rPr>
          <w:rFonts w:ascii="Arial" w:hAnsi="Arial"/>
          <w:outline w:val="0"/>
          <w:color w:val="000000"/>
          <w:sz w:val="24"/>
          <w:szCs w:val="24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.. </w:t>
      </w:r>
      <w:r>
        <w:rPr>
          <w:rFonts w:ascii="Arial" w:hAnsi="Arial"/>
          <w:sz w:val="24"/>
          <w:szCs w:val="24"/>
          <w:rtl w:val="0"/>
          <w:lang w:val="it-IT"/>
        </w:rPr>
        <w:t>dell</w:t>
      </w:r>
      <w:r>
        <w:rPr>
          <w:rFonts w:ascii="Arial" w:hAnsi="Arial" w:hint="default"/>
          <w:sz w:val="24"/>
          <w:szCs w:val="24"/>
          <w:rtl w:val="0"/>
          <w:lang w:val="it-IT"/>
        </w:rPr>
        <w:t>’</w:t>
      </w:r>
      <w:r>
        <w:rPr>
          <w:rFonts w:ascii="Arial" w:hAnsi="Arial"/>
          <w:sz w:val="24"/>
          <w:szCs w:val="24"/>
          <w:rtl w:val="0"/>
          <w:lang w:val="it-IT"/>
        </w:rPr>
        <w:t xml:space="preserve">Istituto </w:t>
      </w:r>
      <w:r>
        <w:rPr>
          <w:rFonts w:ascii="Arial" w:hAnsi="Arial" w:hint="default"/>
          <w:sz w:val="24"/>
          <w:szCs w:val="24"/>
          <w:rtl w:val="0"/>
          <w:lang w:val="it-IT"/>
        </w:rPr>
        <w:t>…………</w:t>
      </w:r>
      <w:r>
        <w:rPr>
          <w:rFonts w:ascii="Arial" w:hAnsi="Arial"/>
          <w:outline w:val="0"/>
          <w:color w:val="000000"/>
          <w:sz w:val="24"/>
          <w:szCs w:val="24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 si </w:t>
      </w:r>
      <w:r>
        <w:rPr>
          <w:rFonts w:ascii="Arial" w:hAnsi="Arial" w:hint="default"/>
          <w:outline w:val="0"/>
          <w:color w:val="000000"/>
          <w:sz w:val="24"/>
          <w:szCs w:val="24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è </w:t>
      </w:r>
      <w:r>
        <w:rPr>
          <w:rFonts w:ascii="Arial" w:hAnsi="Arial"/>
          <w:outline w:val="0"/>
          <w:color w:val="000000"/>
          <w:sz w:val="24"/>
          <w:szCs w:val="24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riunito la commissione indirizzo </w:t>
      </w:r>
      <w:r>
        <w:rPr>
          <w:rFonts w:ascii="Arial" w:hAnsi="Arial" w:hint="default"/>
          <w:outline w:val="0"/>
          <w:color w:val="000000"/>
          <w:sz w:val="24"/>
          <w:szCs w:val="24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………………………………</w:t>
      </w:r>
      <w:r>
        <w:rPr>
          <w:rFonts w:ascii="Arial" w:hAnsi="Arial"/>
          <w:outline w:val="0"/>
          <w:color w:val="000000"/>
          <w:sz w:val="24"/>
          <w:szCs w:val="24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. al fine di procedere allo svolgimento delle operazioni relative ai sotto elencati alunni convocati per sostenere le prove orali de</w:t>
      </w:r>
      <w:r>
        <w:rPr>
          <w:rFonts w:ascii="Arial" w:hAnsi="Arial"/>
          <w:sz w:val="24"/>
          <w:szCs w:val="24"/>
          <w:rtl w:val="0"/>
          <w:lang w:val="it-IT"/>
        </w:rPr>
        <w:t>gli esami preliminari per l</w:t>
      </w:r>
      <w:r>
        <w:rPr>
          <w:rFonts w:ascii="Arial" w:hAnsi="Arial" w:hint="default"/>
          <w:sz w:val="24"/>
          <w:szCs w:val="24"/>
          <w:rtl w:val="0"/>
          <w:lang w:val="it-IT"/>
        </w:rPr>
        <w:t>’</w:t>
      </w:r>
      <w:r>
        <w:rPr>
          <w:rFonts w:ascii="Arial" w:hAnsi="Arial"/>
          <w:sz w:val="24"/>
          <w:szCs w:val="24"/>
          <w:rtl w:val="0"/>
          <w:lang w:val="it-IT"/>
        </w:rPr>
        <w:t>ammissione agli Esami di Stato</w:t>
      </w:r>
      <w:r>
        <w:rPr>
          <w:rFonts w:ascii="Arial" w:hAnsi="Arial"/>
          <w:outline w:val="0"/>
          <w:color w:val="000000"/>
          <w:sz w:val="24"/>
          <w:szCs w:val="24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Normal.0"/>
        <w:spacing w:before="120" w:after="0" w:line="360" w:lineRule="auto"/>
        <w:jc w:val="both"/>
        <w:rPr>
          <w:rFonts w:ascii="Arial" w:cs="Arial" w:hAnsi="Arial" w:eastAsia="Arial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after="0" w:line="360" w:lineRule="auto"/>
        <w:jc w:val="both"/>
        <w:rPr>
          <w:rFonts w:ascii="Arial" w:cs="Arial" w:hAnsi="Arial" w:eastAsia="Arial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4"/>
          <w:szCs w:val="24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Presiede il prof./ssa</w:t>
      </w:r>
      <w:r>
        <w:rPr>
          <w:rFonts w:ascii="Arial" w:hAnsi="Arial" w:hint="default"/>
          <w:outline w:val="0"/>
          <w:color w:val="000000"/>
          <w:sz w:val="24"/>
          <w:szCs w:val="24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……</w:t>
      </w:r>
      <w:r>
        <w:rPr>
          <w:rFonts w:ascii="Arial" w:hAnsi="Arial"/>
          <w:outline w:val="0"/>
          <w:color w:val="000000"/>
          <w:sz w:val="24"/>
          <w:szCs w:val="24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.</w:t>
      </w:r>
      <w:r>
        <w:rPr>
          <w:rFonts w:ascii="Arial" w:hAnsi="Arial" w:hint="default"/>
          <w:outline w:val="0"/>
          <w:color w:val="000000"/>
          <w:sz w:val="24"/>
          <w:szCs w:val="24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…………………………………………………</w:t>
      </w:r>
      <w:r>
        <w:rPr>
          <w:rFonts w:ascii="Arial" w:hAnsi="Arial"/>
          <w:outline w:val="0"/>
          <w:color w:val="000000"/>
          <w:sz w:val="24"/>
          <w:szCs w:val="24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.</w:t>
      </w:r>
      <w:r>
        <w:rPr>
          <w:rFonts w:ascii="Arial" w:hAnsi="Arial" w:hint="default"/>
          <w:outline w:val="0"/>
          <w:color w:val="000000"/>
          <w:sz w:val="24"/>
          <w:szCs w:val="24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………………………………</w:t>
      </w:r>
    </w:p>
    <w:p>
      <w:pPr>
        <w:pStyle w:val="Normal.0"/>
        <w:spacing w:after="0" w:line="360" w:lineRule="auto"/>
        <w:jc w:val="both"/>
        <w:rPr>
          <w:rFonts w:ascii="Arial" w:cs="Arial" w:hAnsi="Arial" w:eastAsia="Arial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after="0" w:line="360" w:lineRule="auto"/>
        <w:jc w:val="both"/>
        <w:rPr>
          <w:rFonts w:ascii="Arial" w:cs="Arial" w:hAnsi="Arial" w:eastAsia="Arial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4"/>
          <w:szCs w:val="24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Risultano presenti i proff</w:t>
      </w:r>
      <w:r>
        <w:rPr>
          <w:rFonts w:ascii="Arial" w:hAnsi="Arial" w:hint="default"/>
          <w:outline w:val="0"/>
          <w:color w:val="000000"/>
          <w:sz w:val="24"/>
          <w:szCs w:val="24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……</w:t>
      </w:r>
      <w:r>
        <w:rPr>
          <w:rFonts w:ascii="Arial" w:hAnsi="Arial"/>
          <w:outline w:val="0"/>
          <w:color w:val="000000"/>
          <w:sz w:val="24"/>
          <w:szCs w:val="24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..</w:t>
      </w:r>
      <w:r>
        <w:rPr>
          <w:rFonts w:ascii="Arial" w:hAnsi="Arial" w:hint="default"/>
          <w:outline w:val="0"/>
          <w:color w:val="000000"/>
          <w:sz w:val="24"/>
          <w:szCs w:val="24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……………………………………………………………………………</w:t>
      </w:r>
    </w:p>
    <w:p>
      <w:pPr>
        <w:pStyle w:val="Normal.0"/>
        <w:spacing w:after="0" w:line="360" w:lineRule="auto"/>
        <w:jc w:val="both"/>
        <w:rPr>
          <w:rFonts w:ascii="Arial" w:cs="Arial" w:hAnsi="Arial" w:eastAsia="Arial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4"/>
          <w:szCs w:val="24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Normal.0"/>
        <w:spacing w:after="0" w:line="360" w:lineRule="auto"/>
        <w:jc w:val="both"/>
        <w:rPr>
          <w:rFonts w:ascii="Arial" w:cs="Arial" w:hAnsi="Arial" w:eastAsia="Arial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after="120" w:line="360" w:lineRule="auto"/>
        <w:jc w:val="both"/>
        <w:rPr>
          <w:rFonts w:ascii="Arial" w:cs="Arial" w:hAnsi="Arial" w:eastAsia="Arial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4"/>
          <w:szCs w:val="24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Sono assenti giustificati i seguenti Docenti, sostituiti come segue:</w:t>
      </w:r>
    </w:p>
    <w:tbl>
      <w:tblPr>
        <w:tblW w:w="10080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371"/>
        <w:gridCol w:w="5709"/>
      </w:tblGrid>
      <w:tr>
        <w:tblPrEx>
          <w:shd w:val="clear" w:color="auto" w:fill="ced7e7"/>
        </w:tblPrEx>
        <w:trPr>
          <w:trHeight w:val="277" w:hRule="atLeast"/>
        </w:trPr>
        <w:tc>
          <w:tcPr>
            <w:tcW w:type="dxa" w:w="4371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360" w:lineRule="auto"/>
              <w:jc w:val="both"/>
            </w:pP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it-IT"/>
              </w:rPr>
              <w:t>Prof.</w:t>
            </w:r>
          </w:p>
        </w:tc>
        <w:tc>
          <w:tcPr>
            <w:tcW w:type="dxa" w:w="5709"/>
            <w:tcBorders>
              <w:top w:val="nil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360" w:lineRule="auto"/>
              <w:jc w:val="both"/>
            </w:pP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it-IT"/>
              </w:rPr>
              <w:t>sostituito dal prof.</w:t>
            </w:r>
          </w:p>
        </w:tc>
      </w:tr>
      <w:tr>
        <w:tblPrEx>
          <w:shd w:val="clear" w:color="auto" w:fill="ced7e7"/>
        </w:tblPrEx>
        <w:trPr>
          <w:trHeight w:val="282" w:hRule="atLeast"/>
        </w:trPr>
        <w:tc>
          <w:tcPr>
            <w:tcW w:type="dxa" w:w="4371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360" w:lineRule="auto"/>
              <w:jc w:val="both"/>
            </w:pP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it-IT"/>
              </w:rPr>
              <w:t>Prof.</w:t>
            </w:r>
          </w:p>
        </w:tc>
        <w:tc>
          <w:tcPr>
            <w:tcW w:type="dxa" w:w="5709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360" w:lineRule="auto"/>
              <w:jc w:val="both"/>
            </w:pP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it-IT"/>
              </w:rPr>
              <w:t>sostituito dal prof.</w:t>
            </w:r>
          </w:p>
        </w:tc>
      </w:tr>
      <w:tr>
        <w:tblPrEx>
          <w:shd w:val="clear" w:color="auto" w:fill="ced7e7"/>
        </w:tblPrEx>
        <w:trPr>
          <w:trHeight w:val="282" w:hRule="atLeast"/>
        </w:trPr>
        <w:tc>
          <w:tcPr>
            <w:tcW w:type="dxa" w:w="4371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360" w:lineRule="auto"/>
              <w:jc w:val="both"/>
            </w:pP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it-IT"/>
              </w:rPr>
              <w:t>Prof.</w:t>
            </w:r>
          </w:p>
        </w:tc>
        <w:tc>
          <w:tcPr>
            <w:tcW w:type="dxa" w:w="5709"/>
            <w:tcBorders>
              <w:top w:val="single" w:color="000000" w:sz="4" w:space="0" w:shadow="0" w:frame="0"/>
              <w:left w:val="nil"/>
              <w:bottom w:val="single" w:color="000000" w:sz="4" w:space="0" w:shadow="0" w:frame="0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360" w:lineRule="auto"/>
              <w:jc w:val="both"/>
            </w:pPr>
            <w:r>
              <w:rPr>
                <w:rFonts w:ascii="Arial" w:hAnsi="Arial"/>
                <w:sz w:val="24"/>
                <w:szCs w:val="24"/>
                <w:shd w:val="nil" w:color="auto" w:fill="auto"/>
                <w:rtl w:val="0"/>
                <w:lang w:val="it-IT"/>
              </w:rPr>
              <w:t>sostituito dal prof.</w:t>
            </w:r>
          </w:p>
        </w:tc>
      </w:tr>
    </w:tbl>
    <w:p>
      <w:pPr>
        <w:pStyle w:val="Normal.0"/>
        <w:widowControl w:val="0"/>
        <w:spacing w:after="120" w:line="240" w:lineRule="auto"/>
        <w:jc w:val="both"/>
        <w:rPr>
          <w:rFonts w:ascii="Arial" w:cs="Arial" w:hAnsi="Arial" w:eastAsia="Arial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suppressAutoHyphens w:val="1"/>
        <w:spacing w:after="0" w:line="240" w:lineRule="auto"/>
        <w:jc w:val="both"/>
        <w:rPr>
          <w:rFonts w:ascii="Arial" w:cs="Arial" w:hAnsi="Arial" w:eastAsia="Arial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suppressAutoHyphens w:val="1"/>
        <w:spacing w:after="0" w:line="240" w:lineRule="auto"/>
        <w:jc w:val="both"/>
        <w:rPr>
          <w:rFonts w:ascii="Arial" w:cs="Arial" w:hAnsi="Arial" w:eastAsia="Arial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suppressAutoHyphens w:val="1"/>
        <w:spacing w:after="0" w:line="240" w:lineRule="auto"/>
        <w:jc w:val="both"/>
        <w:rPr>
          <w:rFonts w:ascii="Arial" w:cs="Arial" w:hAnsi="Arial" w:eastAsia="Arial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suppressAutoHyphens w:val="1"/>
        <w:spacing w:after="0" w:line="240" w:lineRule="auto"/>
        <w:jc w:val="both"/>
        <w:rPr>
          <w:rFonts w:ascii="Arial" w:cs="Arial" w:hAnsi="Arial" w:eastAsia="Arial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suppressAutoHyphens w:val="1"/>
        <w:spacing w:after="0" w:line="240" w:lineRule="auto"/>
        <w:jc w:val="both"/>
        <w:rPr>
          <w:rFonts w:ascii="Arial" w:cs="Arial" w:hAnsi="Arial" w:eastAsia="Arial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suppressAutoHyphens w:val="1"/>
        <w:spacing w:after="0" w:line="240" w:lineRule="auto"/>
        <w:jc w:val="both"/>
        <w:rPr>
          <w:rFonts w:ascii="Arial" w:cs="Arial" w:hAnsi="Arial" w:eastAsia="Arial"/>
          <w:outline w:val="0"/>
          <w:color w:val="000000"/>
          <w:sz w:val="20"/>
          <w:szCs w:val="2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suppressAutoHyphens w:val="1"/>
        <w:spacing w:after="0" w:line="240" w:lineRule="auto"/>
        <w:jc w:val="both"/>
        <w:rPr>
          <w:rFonts w:ascii="Arial" w:cs="Arial" w:hAnsi="Arial" w:eastAsia="Arial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4"/>
          <w:szCs w:val="24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La Commissione procede quindi alla conduzione delle prove orali, garantendo come previsto </w:t>
      </w:r>
    </w:p>
    <w:p>
      <w:pPr>
        <w:pStyle w:val="Normal.0"/>
        <w:widowControl w:val="0"/>
        <w:suppressAutoHyphens w:val="1"/>
        <w:spacing w:after="0" w:line="240" w:lineRule="auto"/>
        <w:jc w:val="both"/>
        <w:rPr>
          <w:rStyle w:val="Nessuno"/>
          <w:rFonts w:ascii="Arial" w:cs="Arial" w:hAnsi="Arial" w:eastAsia="Arial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outline w:val="0"/>
          <w:color w:val="000000"/>
          <w:sz w:val="24"/>
          <w:szCs w:val="24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dall'art.19 comma 9 </w:t>
      </w:r>
      <w:r>
        <w:rPr>
          <w:rStyle w:val="Hyperlink.0"/>
          <w:rFonts w:ascii="Arial" w:cs="Arial" w:hAnsi="Arial" w:eastAsia="Arial"/>
          <w:outline w:val="0"/>
          <w:color w:val="000080"/>
          <w:sz w:val="24"/>
          <w:szCs w:val="24"/>
          <w:u w:color="000080"/>
          <w14:textFill>
            <w14:solidFill>
              <w14:srgbClr w14:val="000080"/>
            </w14:solidFill>
          </w14:textFill>
        </w:rPr>
        <w:fldChar w:fldCharType="begin" w:fldLock="0"/>
      </w:r>
      <w:r>
        <w:rPr>
          <w:rStyle w:val="Hyperlink.0"/>
          <w:rFonts w:ascii="Arial" w:cs="Arial" w:hAnsi="Arial" w:eastAsia="Arial"/>
          <w:outline w:val="0"/>
          <w:color w:val="000080"/>
          <w:sz w:val="24"/>
          <w:szCs w:val="24"/>
          <w:u w:color="000080"/>
          <w14:textFill>
            <w14:solidFill>
              <w14:srgbClr w14:val="000080"/>
            </w14:solidFill>
          </w14:textFill>
        </w:rPr>
        <w:instrText xml:space="preserve"> HYPERLINK "http://dell.O.M/"</w:instrText>
      </w:r>
      <w:r>
        <w:rPr>
          <w:rStyle w:val="Hyperlink.0"/>
          <w:rFonts w:ascii="Arial" w:cs="Arial" w:hAnsi="Arial" w:eastAsia="Arial"/>
          <w:outline w:val="0"/>
          <w:color w:val="000080"/>
          <w:sz w:val="24"/>
          <w:szCs w:val="24"/>
          <w:u w:color="000080"/>
          <w14:textFill>
            <w14:solidFill>
              <w14:srgbClr w14:val="000080"/>
            </w14:solidFill>
          </w14:textFill>
        </w:rPr>
        <w:fldChar w:fldCharType="separate" w:fldLock="0"/>
      </w:r>
      <w:r>
        <w:rPr>
          <w:rStyle w:val="Hyperlink.0"/>
          <w:rFonts w:ascii="Arial" w:hAnsi="Arial"/>
          <w:outline w:val="0"/>
          <w:color w:val="000080"/>
          <w:sz w:val="24"/>
          <w:szCs w:val="24"/>
          <w:u w:color="000080"/>
          <w:rtl w:val="0"/>
          <w:lang w:val="it-IT"/>
          <w14:textFill>
            <w14:solidFill>
              <w14:srgbClr w14:val="000080"/>
            </w14:solidFill>
          </w14:textFill>
        </w:rPr>
        <w:t>dell'.O.M</w:t>
      </w:r>
      <w:r>
        <w:rPr>
          <w:rFonts w:ascii="Times New Roman" w:cs="Times New Roman" w:hAnsi="Times New Roman" w:eastAsia="Times New Roman"/>
          <w:sz w:val="20"/>
          <w:szCs w:val="20"/>
        </w:rPr>
        <w:fldChar w:fldCharType="end" w:fldLock="0"/>
      </w:r>
      <w:r>
        <w:rPr>
          <w:rStyle w:val="Nessuno"/>
          <w:rFonts w:ascii="Arial" w:hAnsi="Arial"/>
          <w:outline w:val="0"/>
          <w:color w:val="000000"/>
          <w:sz w:val="24"/>
          <w:szCs w:val="24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. 90/2001 che il commissario avente specifica competenza nella </w:t>
      </w:r>
    </w:p>
    <w:p>
      <w:pPr>
        <w:pStyle w:val="Normal.0"/>
        <w:widowControl w:val="0"/>
        <w:suppressAutoHyphens w:val="1"/>
        <w:spacing w:after="0" w:line="240" w:lineRule="auto"/>
        <w:jc w:val="both"/>
        <w:rPr>
          <w:rStyle w:val="Nessuno"/>
          <w:rFonts w:ascii="Arial" w:cs="Arial" w:hAnsi="Arial" w:eastAsia="Arial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essuno"/>
          <w:rFonts w:ascii="Arial" w:hAnsi="Arial"/>
          <w:outline w:val="0"/>
          <w:color w:val="000000"/>
          <w:sz w:val="24"/>
          <w:szCs w:val="24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disciplina interessata sia sempre affiancato da almeno un altro commissario.</w:t>
      </w:r>
    </w:p>
    <w:p>
      <w:pPr>
        <w:pStyle w:val="Normal.0"/>
        <w:widowControl w:val="0"/>
        <w:suppressAutoHyphens w:val="1"/>
        <w:spacing w:after="0" w:line="240" w:lineRule="auto"/>
        <w:jc w:val="both"/>
        <w:rPr>
          <w:rStyle w:val="Nessuno"/>
          <w:rFonts w:ascii="Arial" w:cs="Arial" w:hAnsi="Arial" w:eastAsia="Arial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widowControl w:val="0"/>
        <w:suppressAutoHyphens w:val="1"/>
        <w:spacing w:after="0" w:line="240" w:lineRule="auto"/>
        <w:jc w:val="both"/>
        <w:rPr>
          <w:rStyle w:val="Nessuno"/>
          <w:rFonts w:ascii="Arial" w:cs="Arial" w:hAnsi="Arial" w:eastAsia="Arial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essuno"/>
          <w:rFonts w:ascii="Arial" w:hAnsi="Arial"/>
          <w:outline w:val="0"/>
          <w:color w:val="000000"/>
          <w:sz w:val="24"/>
          <w:szCs w:val="24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Per ogni candidato e per ciascuna prova vengono trascritti sull'apposita scheda gli argomenti </w:t>
      </w:r>
    </w:p>
    <w:p>
      <w:pPr>
        <w:pStyle w:val="Normal.0"/>
        <w:widowControl w:val="0"/>
        <w:suppressAutoHyphens w:val="1"/>
        <w:spacing w:after="0" w:line="240" w:lineRule="auto"/>
        <w:jc w:val="both"/>
        <w:rPr>
          <w:rStyle w:val="Nessuno"/>
          <w:rFonts w:ascii="Arial" w:cs="Arial" w:hAnsi="Arial" w:eastAsia="Arial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essuno"/>
          <w:rFonts w:ascii="Arial" w:hAnsi="Arial"/>
          <w:outline w:val="0"/>
          <w:color w:val="000000"/>
          <w:sz w:val="24"/>
          <w:szCs w:val="24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trattati e la valutazione, espressa con un voto compreso tra 1 e 10, formulata dai commissari </w:t>
      </w:r>
    </w:p>
    <w:p>
      <w:pPr>
        <w:pStyle w:val="Normal.0"/>
        <w:widowControl w:val="0"/>
        <w:suppressAutoHyphens w:val="1"/>
        <w:spacing w:after="0" w:line="240" w:lineRule="auto"/>
        <w:jc w:val="both"/>
        <w:rPr>
          <w:rStyle w:val="Nessuno"/>
          <w:rFonts w:ascii="Times New Roman" w:cs="Times New Roman" w:hAnsi="Times New Roman" w:eastAsia="Times New Roman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essuno"/>
          <w:rFonts w:ascii="Arial" w:hAnsi="Arial"/>
          <w:outline w:val="0"/>
          <w:color w:val="000000"/>
          <w:sz w:val="24"/>
          <w:szCs w:val="24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coinvolti</w:t>
      </w:r>
      <w:r>
        <w:rPr>
          <w:rStyle w:val="Nessuno"/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. </w:t>
      </w:r>
    </w:p>
    <w:p>
      <w:pPr>
        <w:pStyle w:val="Normal.0"/>
        <w:spacing w:before="120" w:after="0" w:line="360" w:lineRule="auto"/>
        <w:jc w:val="both"/>
        <w:rPr>
          <w:rStyle w:val="Nessuno"/>
          <w:rFonts w:ascii="Arial" w:cs="Arial" w:hAnsi="Arial" w:eastAsia="Arial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after="0" w:line="360" w:lineRule="auto"/>
        <w:jc w:val="both"/>
        <w:rPr>
          <w:rStyle w:val="Nessuno"/>
          <w:rFonts w:ascii="Arial" w:cs="Arial" w:hAnsi="Arial" w:eastAsia="Arial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essuno"/>
          <w:rFonts w:ascii="Arial" w:hAnsi="Arial"/>
          <w:outline w:val="0"/>
          <w:color w:val="000000"/>
          <w:sz w:val="24"/>
          <w:szCs w:val="24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Per ogni alunno e per ciascuna prova vengono trascritti sull'apposita scheda gli argomenti trattati e la valutazione, espressa con un giudizio e con un voto compreso tra 1 e 10, formulata dai docenti coinvolti. </w:t>
      </w:r>
    </w:p>
    <w:p>
      <w:pPr>
        <w:pStyle w:val="Normal.0"/>
        <w:spacing w:after="0" w:line="360" w:lineRule="auto"/>
        <w:jc w:val="both"/>
        <w:rPr>
          <w:rStyle w:val="Nessuno"/>
          <w:rFonts w:ascii="Arial" w:cs="Arial" w:hAnsi="Arial" w:eastAsia="Arial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after="0" w:line="360" w:lineRule="auto"/>
        <w:jc w:val="both"/>
        <w:rPr>
          <w:rStyle w:val="Nessuno"/>
          <w:rFonts w:ascii="Arial" w:cs="Arial" w:hAnsi="Arial" w:eastAsia="Arial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  <w:r>
        <w:rPr>
          <w:rStyle w:val="Nessuno"/>
          <w:rFonts w:ascii="Arial" w:hAnsi="Arial"/>
          <w:outline w:val="0"/>
          <w:color w:val="000000"/>
          <w:sz w:val="24"/>
          <w:szCs w:val="24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Di quanto sopra </w:t>
      </w:r>
      <w:r>
        <w:rPr>
          <w:rStyle w:val="Nessuno"/>
          <w:rFonts w:ascii="Arial" w:hAnsi="Arial" w:hint="default"/>
          <w:outline w:val="0"/>
          <w:color w:val="000000"/>
          <w:sz w:val="24"/>
          <w:szCs w:val="24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è </w:t>
      </w:r>
      <w:r>
        <w:rPr>
          <w:rStyle w:val="Nessuno"/>
          <w:rFonts w:ascii="Arial" w:hAnsi="Arial"/>
          <w:outline w:val="0"/>
          <w:color w:val="000000"/>
          <w:sz w:val="24"/>
          <w:szCs w:val="24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redatto e sottoscritto il presente verbale.</w:t>
      </w:r>
    </w:p>
    <w:p>
      <w:pPr>
        <w:pStyle w:val="Normal.0"/>
        <w:spacing w:after="0" w:line="360" w:lineRule="auto"/>
        <w:jc w:val="both"/>
        <w:rPr>
          <w:rStyle w:val="Nessuno"/>
          <w:rFonts w:ascii="Arial" w:cs="Arial" w:hAnsi="Arial" w:eastAsia="Arial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after="0" w:line="360" w:lineRule="auto"/>
        <w:jc w:val="both"/>
        <w:rPr>
          <w:rStyle w:val="Nessuno"/>
          <w:rFonts w:ascii="Arial" w:cs="Arial" w:hAnsi="Arial" w:eastAsia="Arial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after="0" w:line="360" w:lineRule="auto"/>
        <w:rPr>
          <w:rStyle w:val="Nessuno"/>
          <w:rFonts w:ascii="Arial" w:cs="Arial" w:hAnsi="Arial" w:eastAsia="Arial"/>
          <w:outline w:val="0"/>
          <w:color w:val="000000"/>
          <w:sz w:val="24"/>
          <w:szCs w:val="24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after="0" w:line="360" w:lineRule="auto"/>
        <w:rPr>
          <w:rStyle w:val="Nessuno"/>
          <w:rFonts w:ascii="Arial" w:cs="Arial" w:hAnsi="Arial" w:eastAsia="Arial"/>
          <w:sz w:val="24"/>
          <w:szCs w:val="24"/>
        </w:rPr>
      </w:pPr>
      <w:r>
        <w:rPr>
          <w:rStyle w:val="Nessuno"/>
          <w:rFonts w:ascii="Arial" w:hAnsi="Arial"/>
          <w:sz w:val="24"/>
          <w:szCs w:val="24"/>
          <w:rtl w:val="0"/>
          <w:lang w:val="it-IT"/>
        </w:rPr>
        <w:t xml:space="preserve">            Il Presidente</w:t>
        <w:tab/>
        <w:tab/>
        <w:tab/>
        <w:tab/>
        <w:tab/>
        <w:tab/>
        <w:tab/>
        <w:tab/>
      </w:r>
    </w:p>
    <w:p>
      <w:pPr>
        <w:pStyle w:val="Normal.0"/>
        <w:spacing w:after="0" w:line="360" w:lineRule="auto"/>
        <w:rPr>
          <w:rStyle w:val="Nessuno"/>
          <w:rFonts w:ascii="Arial" w:cs="Arial" w:hAnsi="Arial" w:eastAsia="Arial"/>
          <w:sz w:val="24"/>
          <w:szCs w:val="24"/>
        </w:rPr>
      </w:pPr>
    </w:p>
    <w:p>
      <w:pPr>
        <w:pStyle w:val="Normal.0"/>
        <w:spacing w:after="0" w:line="360" w:lineRule="auto"/>
        <w:rPr>
          <w:rStyle w:val="Nessuno"/>
          <w:rFonts w:ascii="Arial" w:cs="Arial" w:hAnsi="Arial" w:eastAsia="Arial"/>
          <w:sz w:val="24"/>
          <w:szCs w:val="24"/>
        </w:rPr>
      </w:pPr>
      <w:r>
        <w:rPr>
          <w:rStyle w:val="Nessuno"/>
          <w:rFonts w:ascii="Arial" w:hAnsi="Arial" w:hint="default"/>
          <w:sz w:val="24"/>
          <w:szCs w:val="24"/>
          <w:rtl w:val="0"/>
          <w:lang w:val="it-IT"/>
        </w:rPr>
        <w:t>……………………………………</w:t>
      </w:r>
      <w:r>
        <w:rPr>
          <w:rStyle w:val="Nessuno"/>
          <w:rFonts w:ascii="Arial" w:hAnsi="Arial"/>
          <w:sz w:val="24"/>
          <w:szCs w:val="24"/>
          <w:rtl w:val="0"/>
          <w:lang w:val="it-IT"/>
        </w:rPr>
        <w:t>.</w:t>
        <w:tab/>
        <w:tab/>
        <w:tab/>
        <w:t xml:space="preserve"> </w:t>
        <w:tab/>
        <w:tab/>
        <w:tab/>
        <w:t>La Commissione</w:t>
      </w:r>
    </w:p>
    <w:p>
      <w:pPr>
        <w:pStyle w:val="Normal.0"/>
        <w:spacing w:after="0" w:line="360" w:lineRule="auto"/>
        <w:rPr>
          <w:rStyle w:val="Nessuno"/>
          <w:rFonts w:ascii="Arial" w:cs="Arial" w:hAnsi="Arial" w:eastAsia="Arial"/>
          <w:sz w:val="24"/>
          <w:szCs w:val="24"/>
        </w:rPr>
      </w:pPr>
    </w:p>
    <w:p>
      <w:pPr>
        <w:pStyle w:val="Normal.0"/>
        <w:spacing w:after="0" w:line="360" w:lineRule="auto"/>
        <w:rPr>
          <w:rStyle w:val="Nessuno"/>
          <w:rFonts w:ascii="Arial" w:cs="Arial" w:hAnsi="Arial" w:eastAsia="Arial"/>
          <w:sz w:val="20"/>
          <w:szCs w:val="20"/>
        </w:rPr>
      </w:pPr>
      <w:r>
        <w:rPr>
          <w:rStyle w:val="Nessuno"/>
          <w:rFonts w:ascii="Arial" w:cs="Arial" w:hAnsi="Arial" w:eastAsia="Arial"/>
          <w:sz w:val="24"/>
          <w:szCs w:val="24"/>
          <w:rtl w:val="0"/>
        </w:rPr>
        <w:tab/>
        <w:tab/>
        <w:tab/>
        <w:tab/>
        <w:tab/>
        <w:tab/>
        <w:tab/>
        <w:tab/>
        <w:t xml:space="preserve">……………………            </w:t>
      </w:r>
    </w:p>
    <w:p>
      <w:pPr>
        <w:pStyle w:val="Normal.0"/>
        <w:spacing w:after="0" w:line="360" w:lineRule="auto"/>
        <w:rPr>
          <w:rStyle w:val="Nessuno"/>
          <w:rFonts w:ascii="Arial" w:cs="Arial" w:hAnsi="Arial" w:eastAsia="Arial"/>
          <w:sz w:val="24"/>
          <w:szCs w:val="24"/>
        </w:rPr>
      </w:pPr>
    </w:p>
    <w:p>
      <w:pPr>
        <w:pStyle w:val="Normal.0"/>
        <w:spacing w:after="0" w:line="360" w:lineRule="auto"/>
        <w:rPr>
          <w:rStyle w:val="Nessuno"/>
          <w:rFonts w:ascii="Verdana" w:cs="Verdana" w:hAnsi="Verdana" w:eastAsia="Verdana"/>
          <w:sz w:val="20"/>
          <w:szCs w:val="20"/>
        </w:rPr>
      </w:pPr>
      <w:r>
        <w:rPr>
          <w:rStyle w:val="Nessuno"/>
          <w:rFonts w:ascii="Arial" w:cs="Arial" w:hAnsi="Arial" w:eastAsia="Arial"/>
          <w:sz w:val="24"/>
          <w:szCs w:val="24"/>
          <w:rtl w:val="0"/>
        </w:rPr>
        <w:tab/>
        <w:tab/>
        <w:tab/>
        <w:tab/>
        <w:tab/>
        <w:tab/>
        <w:tab/>
        <w:t xml:space="preserve">        </w:t>
      </w:r>
    </w:p>
    <w:p>
      <w:pPr>
        <w:pStyle w:val="heading 5"/>
        <w:spacing w:before="100" w:after="100" w:line="360" w:lineRule="auto"/>
        <w:jc w:val="both"/>
        <w:rPr>
          <w:rStyle w:val="Nessuno"/>
          <w:rFonts w:ascii="Verdana" w:cs="Verdana" w:hAnsi="Verdana" w:eastAsia="Verdana"/>
          <w:b w:val="0"/>
          <w:bCs w:val="0"/>
          <w:i w:val="0"/>
          <w:iCs w:val="0"/>
          <w:sz w:val="22"/>
          <w:szCs w:val="22"/>
        </w:rPr>
      </w:pPr>
      <w:r>
        <w:rPr>
          <w:rStyle w:val="Nessuno"/>
          <w:rFonts w:ascii="Verdana" w:hAnsi="Verdana"/>
          <w:b w:val="0"/>
          <w:bCs w:val="0"/>
          <w:i w:val="0"/>
          <w:iCs w:val="0"/>
          <w:sz w:val="22"/>
          <w:szCs w:val="22"/>
          <w:rtl w:val="0"/>
          <w:lang w:val="it-IT"/>
        </w:rPr>
        <w:t>Carrara, xx/xx/20</w:t>
      </w:r>
      <w:r>
        <w:rPr>
          <w:rStyle w:val="Nessuno"/>
          <w:rFonts w:ascii="Verdana" w:hAnsi="Verdana" w:hint="default"/>
          <w:b w:val="0"/>
          <w:bCs w:val="0"/>
          <w:i w:val="0"/>
          <w:iCs w:val="0"/>
          <w:sz w:val="22"/>
          <w:szCs w:val="22"/>
          <w:rtl w:val="0"/>
          <w:lang w:val="it-IT"/>
        </w:rPr>
        <w:t>…</w:t>
      </w:r>
      <w:r>
        <w:rPr>
          <w:rStyle w:val="Nessuno"/>
          <w:rFonts w:ascii="Verdana" w:hAnsi="Verdana"/>
          <w:b w:val="0"/>
          <w:bCs w:val="0"/>
          <w:i w:val="0"/>
          <w:iCs w:val="0"/>
          <w:sz w:val="22"/>
          <w:szCs w:val="22"/>
          <w:rtl w:val="0"/>
          <w:lang w:val="it-IT"/>
        </w:rPr>
        <w:t>.</w:t>
      </w:r>
    </w:p>
    <w:p>
      <w:pPr>
        <w:pStyle w:val="Normal.0"/>
        <w:jc w:val="both"/>
        <w:rPr>
          <w:rStyle w:val="Nessuno"/>
          <w:rFonts w:ascii="Verdana" w:cs="Verdana" w:hAnsi="Verdana" w:eastAsia="Verdana"/>
        </w:rPr>
      </w:pPr>
    </w:p>
    <w:p>
      <w:pPr>
        <w:pStyle w:val="Normal.0"/>
        <w:tabs>
          <w:tab w:val="left" w:pos="4320"/>
        </w:tabs>
      </w:pPr>
    </w:p>
    <w:p>
      <w:pPr>
        <w:pStyle w:val="Normal.0"/>
        <w:tabs>
          <w:tab w:val="left" w:pos="4320"/>
        </w:tabs>
      </w:pPr>
    </w:p>
    <w:p>
      <w:pPr>
        <w:pStyle w:val="Normal.0"/>
        <w:tabs>
          <w:tab w:val="left" w:pos="4320"/>
        </w:tabs>
      </w:pPr>
      <w:r/>
    </w:p>
    <w:sectPr>
      <w:headerReference w:type="default" r:id="rId4"/>
      <w:footerReference w:type="default" r:id="rId5"/>
      <w:pgSz w:w="11900" w:h="16840" w:orient="portrait"/>
      <w:pgMar w:top="284" w:right="1134" w:bottom="249" w:left="1134" w:header="284" w:footer="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libri">
    <w:charset w:val="00"/>
    <w:family w:val="roman"/>
    <w:pitch w:val="default"/>
  </w:font>
  <w:font w:name="Verdana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tabs>
        <w:tab w:val="right" w:pos="9612"/>
        <w:tab w:val="clear" w:pos="9638"/>
      </w:tabs>
      <w:jc w:val="both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tabs>
        <w:tab w:val="right" w:pos="9612"/>
        <w:tab w:val="clear" w:pos="9638"/>
      </w:tabs>
    </w:pPr>
    <w:r>
      <w:drawing xmlns:a="http://schemas.openxmlformats.org/drawingml/2006/main">
        <wp:anchor distT="152400" distB="152400" distL="152400" distR="152400" simplePos="0" relativeHeight="251658240" behindDoc="1" locked="0" layoutInCell="1" allowOverlap="1">
          <wp:simplePos x="0" y="0"/>
          <wp:positionH relativeFrom="page">
            <wp:posOffset>152400</wp:posOffset>
          </wp:positionH>
          <wp:positionV relativeFrom="page">
            <wp:posOffset>9667240</wp:posOffset>
          </wp:positionV>
          <wp:extent cx="7255510" cy="866775"/>
          <wp:effectExtent l="0" t="0" r="0" b="0"/>
          <wp:wrapNone/>
          <wp:docPr id="1073741826" name="officeArt object" descr="Immagin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Immagine 3" descr="Immagine 3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55510" cy="86677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drawing xmlns:a="http://schemas.openxmlformats.org/drawingml/2006/main">
        <wp:inline distT="0" distB="0" distL="0" distR="0">
          <wp:extent cx="6115685" cy="937895"/>
          <wp:effectExtent l="0" t="0" r="0" b="0"/>
          <wp:docPr id="1073741825" name="officeArt object" descr="Immagin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magine 1" descr="Immagine 1"/>
                  <pic:cNvPicPr>
                    <a:picLocks noChangeAspect="1"/>
                  </pic:cNvPicPr>
                </pic:nvPicPr>
                <pic:blipFill>
                  <a:blip r:embed="rId2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5685" cy="93789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819"/>
        <w:tab w:val="right" w:pos="9638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Outline>
        <w14:noFill/>
      </w14:textOutline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819"/>
        <w:tab w:val="right" w:pos="9638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paragraph" w:styleId="Corpo">
    <w:name w:val="Corpo"/>
    <w:next w:val="Corpo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character" w:styleId="Nessuno">
    <w:name w:val="Nessuno"/>
  </w:style>
  <w:style w:type="character" w:styleId="Hyperlink.0">
    <w:name w:val="Hyperlink.0"/>
    <w:basedOn w:val="Nessuno"/>
    <w:next w:val="Hyperlink.0"/>
    <w:rPr>
      <w:rFonts w:ascii="Arial" w:cs="Arial" w:hAnsi="Arial" w:eastAsia="Arial"/>
      <w:outline w:val="0"/>
      <w:color w:val="000080"/>
      <w:sz w:val="24"/>
      <w:szCs w:val="24"/>
      <w:u w:color="000080"/>
      <w14:textFill>
        <w14:solidFill>
          <w14:srgbClr w14:val="000080"/>
        </w14:solidFill>
      </w14:textFill>
    </w:rPr>
  </w:style>
  <w:style w:type="paragraph" w:styleId="heading 5">
    <w:name w:val="heading 5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240" w:after="60" w:line="276" w:lineRule="auto"/>
      <w:ind w:left="0" w:right="0" w:firstLine="0"/>
      <w:jc w:val="left"/>
      <w:outlineLvl w:val="2"/>
    </w:pPr>
    <w:rPr>
      <w:rFonts w:ascii="Calibri" w:cs="Arial Unicode MS" w:hAnsi="Calibri" w:eastAsia="Arial Unicode MS"/>
      <w:b w:val="1"/>
      <w:bCs w:val="1"/>
      <w:i w:val="1"/>
      <w:iCs w:val="1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6"/>
      <w:szCs w:val="26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